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书名：中小学生应知法律知识问答</w:t>
      </w:r>
    </w:p>
    <w:p>
      <w:r>
        <w:t>作者：李晓玲，张茗馨</w:t>
      </w:r>
    </w:p>
    <w:p>
      <w:r>
        <w:t>出版社：北京：金盾出版社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中小学生应知法律知识问答 评论地址：https://www.jiaokey.com/book/detail/96076932.html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