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网络黑帮:追踪诈骗犯、黑客与网络骗子  =  DarkMarket:Cyberthieves Cybercops and You</w:t>
      </w:r>
    </w:p>
    <w:p>
      <w:r>
        <w:rPr>
          <w:rFonts w:ascii="宋体" w:hAnsi="宋体" w:eastAsia="宋体"/>
          <w:sz w:val="24"/>
        </w:rPr>
        <w:t>（美）米沙·格兰尼著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网络黑帮:追踪诈骗犯、黑客与网络骗子  =  DarkMarket:Cyberthieves Cybercops and You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（美）米沙·格兰尼著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本书出售、求购地址：https://www.jiaokey.com/book/detail/96072960.html</w:t>
      </w:r>
    </w:p>
    <w:p>
      <w:r>
        <w:t>更多相关图书推荐：https://www.jiaokey.com</w:t>
      </w:r>
    </w:p>
    <w:p>
      <w:r>
        <w:t>（美）米沙·格兰尼著 其他作品：https://www.jiaokey.com/tag/（美）米沙·格兰尼著.html</w:t>
      </w:r>
    </w:p>
    <w:p>
      <w:r>
        <w:t>关键词搜索：https://www.jiaokey.com/tag/网络黑帮:追踪诈骗犯、黑客与网络骗子  =  DarkMarket:Cyberthieves Cybercops and You.html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