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书名：文化转型  中国文化规划研究  内容、层系、方法、案例</w:t>
      </w:r>
    </w:p>
    <w:p>
      <w:r>
        <w:t>作者:杨永春，赵四东，李伟伟著</w:t>
      </w:r>
    </w:p>
    <w:p>
      <w:r>
        <w:t>出版社:兰州：兰州大学出版社</w:t>
      </w:r>
    </w:p>
    <w:p>
      <w:r>
        <w:t>出版日期：2013.04</w:t>
      </w:r>
    </w:p>
    <w:p>
      <w:r>
        <w:t>总页数：216</w:t>
      </w:r>
    </w:p>
    <w:p>
      <w:r>
        <w:t>更多请访问教客网:www.jiaokey.com</w:t>
      </w:r>
    </w:p>
    <w:p>
      <w:r>
        <w:t>文化转型  中国文化规划研究  内容、层系、方法、案例评论地址：https://www.jiaokey.com/book/detail/96069399.html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