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庆祝你的错误(汉英对照)  =  Celebrate Your Mistakes</w:t>
      </w:r>
    </w:p>
    <w:p>
      <w:r>
        <w:rPr>
          <w:rFonts w:ascii="宋体" w:hAnsi="宋体" w:eastAsia="宋体"/>
          <w:sz w:val="24"/>
        </w:rPr>
        <w:t>丁士勇编著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庆祝你的错误(汉英对照)  =  Celebrate Your Mistakes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本书出售、求购地址：https://www.jiaokey.com/book/detail/96067642.html</w:t>
      </w:r>
    </w:p>
    <w:p>
      <w:r>
        <w:t>更多相关图书推荐：https://www.jiaokey.com</w:t>
      </w:r>
    </w:p>
    <w:p>
      <w:r>
        <w:t>丁士勇编著 其他作品：https://www.jiaokey.com/tag/丁士勇编著.html</w:t>
      </w:r>
    </w:p>
    <w:p>
      <w:r>
        <w:t>关键词搜索：https://www.jiaokey.com/tag/庆祝你的错误(汉英对照)  =  Celebrate Your Mistakes.html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