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品鉴河北</w:t>
      </w:r>
    </w:p>
    <w:p>
      <w:r>
        <w:rPr>
          <w:rFonts w:ascii="宋体" w:hAnsi="宋体" w:eastAsia="宋体"/>
          <w:sz w:val="24"/>
        </w:rPr>
        <w:t>河北省委宣传部,河北省旅游局,河北省作家协会 著 · 教客网电子书</w:t>
      </w:r>
    </w:p>
    <w:p>
      <w:r>
        <w:t>找书就上教客网 —— www.jiaokey.com</w:t>
      </w:r>
    </w:p>
    <w:p/>
    <w:p>
      <w:r>
        <w:drawing>
          <wp:inline xmlns:a="http://schemas.openxmlformats.org/drawingml/2006/main" xmlns:pic="http://schemas.openxmlformats.org/drawingml/2006/picture">
            <wp:extent cx="2743200" cy="3831336"/>
            <wp:docPr id="1" name="Picture 1"/>
            <wp:cNvGraphicFramePr>
              <a:graphicFrameLocks noChangeAspect="1"/>
            </wp:cNvGraphicFramePr>
            <a:graphic>
              <a:graphicData uri="http://schemas.openxmlformats.org/drawingml/2006/picture">
                <pic:pic>
                  <pic:nvPicPr>
                    <pic:cNvPr id="0" name="96055120.jpg"/>
                    <pic:cNvPicPr/>
                  </pic:nvPicPr>
                  <pic:blipFill>
                    <a:blip r:embed="rId9"/>
                    <a:stretch>
                      <a:fillRect/>
                    </a:stretch>
                  </pic:blipFill>
                  <pic:spPr>
                    <a:xfrm>
                      <a:off x="0" y="0"/>
                      <a:ext cx="2743200" cy="38313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品鉴河北</w:t>
            </w:r>
          </w:p>
        </w:tc>
      </w:tr>
      <w:tr>
        <w:tc>
          <w:tcPr>
            <w:tcW w:type="dxa" w:w="4320"/>
          </w:tcPr>
          <w:p>
            <w:r>
              <w:t>作者</w:t>
            </w:r>
          </w:p>
        </w:tc>
        <w:tc>
          <w:tcPr>
            <w:tcW w:type="dxa" w:w="4320"/>
          </w:tcPr>
          <w:p>
            <w:r>
              <w:t>河北省委宣传部,河北省旅游局,河北省作家协会</w:t>
            </w:r>
          </w:p>
        </w:tc>
      </w:tr>
      <w:tr>
        <w:tc>
          <w:tcPr>
            <w:tcW w:type="dxa" w:w="4320"/>
          </w:tcPr>
          <w:p>
            <w:r>
              <w:t>出版社</w:t>
            </w:r>
          </w:p>
        </w:tc>
        <w:tc>
          <w:tcPr>
            <w:tcW w:type="dxa" w:w="4320"/>
          </w:tcPr>
          <w:p>
            <w:r>
              <w:t>石家庄：河北美术出版社</w:t>
            </w:r>
          </w:p>
        </w:tc>
      </w:tr>
      <w:tr>
        <w:tc>
          <w:tcPr>
            <w:tcW w:type="dxa" w:w="4320"/>
          </w:tcPr>
          <w:p>
            <w:r>
              <w:t>ISBN</w:t>
            </w:r>
          </w:p>
        </w:tc>
        <w:tc>
          <w:tcPr>
            <w:tcW w:type="dxa" w:w="4320"/>
          </w:tcPr>
          <w:p>
            <w:r>
              <w:t>9787531057086</w:t>
            </w:r>
          </w:p>
        </w:tc>
      </w:tr>
      <w:tr>
        <w:tc>
          <w:tcPr>
            <w:tcW w:type="dxa" w:w="4320"/>
          </w:tcPr>
          <w:p>
            <w:r>
              <w:t>出版日期</w:t>
            </w:r>
          </w:p>
        </w:tc>
        <w:tc>
          <w:tcPr>
            <w:tcW w:type="dxa" w:w="4320"/>
          </w:tcPr>
          <w:p>
            <w:r>
              <w:t>2013-12-01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中国文学-当代文学-作品综合集-摄影集-中国-现代-河北省</w:t>
            </w:r>
          </w:p>
        </w:tc>
      </w:tr>
      <w:tr>
        <w:tc>
          <w:tcPr>
            <w:tcW w:type="dxa" w:w="4320"/>
          </w:tcPr>
          <w:p>
            <w:r>
              <w:t>分类</w:t>
            </w:r>
          </w:p>
        </w:tc>
        <w:tc>
          <w:tcPr>
            <w:tcW w:type="dxa" w:w="4320"/>
          </w:tcPr>
          <w:p>
            <w:r>
              <w:t>作品集</w:t>
            </w:r>
          </w:p>
        </w:tc>
      </w:tr>
    </w:tbl>
    <w:p/>
    <w:p>
      <w:pPr>
        <w:pStyle w:val="Heading1"/>
      </w:pPr>
      <w:r>
        <w:t>图书介绍</w:t>
      </w:r>
    </w:p>
    <w:p>
      <w:r>
        <w:t>为大力宣传河北的良好形象，提升河北在全国的影响力和知名度，河北省委宣传部、河北省旅游局、河北省作协联合举办了“美丽中国梦·胜境河北行——全国知名作家看河北”活动。此次活动邀请了全国知名作家深入到燕赵大地一线采风，创作出一批反映河北风土人情、历史文化、民俗等方面的文学作品。此书收录了王蒙、铁凝、高洪波等全国三十位知名作家的三十二篇作品并配以精美的摄影插图，是一本全方位、多角度展现河北十一个市的自然风光和历史文化的壮丽画卷。</w:t>
      </w:r>
    </w:p>
    <w:p/>
    <w:p>
      <w:r>
        <w:t>本书出售、求购地址：https://www.jiaokey.com/book/detail/96055120.html</w:t>
      </w:r>
    </w:p>
    <w:p>
      <w:r>
        <w:t>更多作品集图书推荐：https://www.jiaokey.com</w:t>
      </w:r>
    </w:p>
    <w:p>
      <w:r>
        <w:t>河北省委宣传部,河北省旅游局,河北省作家协会 其他作品：https://www.jiaokey.com/tag/河北省委宣传部,河北省旅游局,河北省作家协会.html</w:t>
      </w:r>
    </w:p>
    <w:p>
      <w:r>
        <w:t>石家庄：河北美术出版社 出版图书：https://www.jiaokey.com/tag/石家庄：河北美术出版社.html</w:t>
      </w:r>
    </w:p>
    <w:p>
      <w:r>
        <w:t>关键词搜索：https://www.jiaokey.com/tag/中国文学-当代文学-作品综合集-摄影集-中国-现代-河北省.html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