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书名：翰墨唐韵  周志斌书法作品选</w:t>
      </w:r>
    </w:p>
    <w:p>
      <w:r>
        <w:t>作者：周志斌著</w:t>
      </w:r>
    </w:p>
    <w:p>
      <w:r>
        <w:t>出版社：石家庄：河北美术出版社</w:t>
      </w:r>
    </w:p>
    <w:p>
      <w:r>
        <w:t>出版日期：2013.06</w:t>
      </w:r>
    </w:p>
    <w:p>
      <w:r>
        <w:t>总页数：89</w:t>
      </w:r>
    </w:p>
    <w:p>
      <w:r>
        <w:t>更多请访问教客网: www.jiaokey.com</w:t>
      </w:r>
    </w:p>
    <w:p>
      <w:r>
        <w:t>翰墨唐韵  周志斌书法作品选 评论地址：https://www.jiaokey.com/book/detail/96047734.html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