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书名：创造性会计  会计公正性实践指南</w:t>
      </w:r>
    </w:p>
    <w:p>
      <w:r>
        <w:t>作者：（英）埃莫，（英）华纳著；焦淑艳译</w:t>
      </w:r>
    </w:p>
    <w:p>
      <w:r>
        <w:t>出版社：北京：经济管理出版社</w:t>
      </w:r>
    </w:p>
    <w:p>
      <w:r>
        <w:t>出版日期：2005</w:t>
      </w:r>
    </w:p>
    <w:p>
      <w:r>
        <w:t>总页数：169</w:t>
      </w:r>
    </w:p>
    <w:p>
      <w:r>
        <w:t>更多请访问教客网: www.jiaokey.com</w:t>
      </w:r>
    </w:p>
    <w:p>
      <w:r>
        <w:t>创造性会计  会计公正性实践指南 评论地址：https://www.jiaokey.com/book/detail/96045059.html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