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书名：大湖名城  创新高地  合肥  中国当代名家水墨画学术主题展作品集</w:t>
      </w:r>
    </w:p>
    <w:p>
      <w:r>
        <w:t>作者：陈飞翔主编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总页数：81</w:t>
      </w:r>
    </w:p>
    <w:p>
      <w:r>
        <w:t>更多请访问教客网: www.jiaokey.com</w:t>
      </w:r>
    </w:p>
    <w:p>
      <w:r>
        <w:t>大湖名城  创新高地  合肥  中国当代名家水墨画学术主题展作品集 评论地址：https://www.jiaokey.com/book/detail/96044313.html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