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书名：老年自强与自我心理调适</w:t>
      </w:r>
    </w:p>
    <w:p>
      <w:r>
        <w:t>作者：洪冰，毛国红著</w:t>
      </w:r>
    </w:p>
    <w:p>
      <w:r>
        <w:t>出版社：合肥：安徽教育出版社</w:t>
      </w:r>
    </w:p>
    <w:p>
      <w:r>
        <w:t>出版日期：2007.01</w:t>
      </w:r>
    </w:p>
    <w:p>
      <w:r>
        <w:t>总页数：256</w:t>
      </w:r>
    </w:p>
    <w:p>
      <w:r>
        <w:t>更多请访问教客网: www.jiaokey.com</w:t>
      </w:r>
    </w:p>
    <w:p>
      <w:r>
        <w:t>老年自强与自我心理调适 评论地址：https://www.jiaokey.com/book/detail/96043162.html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