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书名：杨帆高职  浙江金融职业学院大一学生成长指南</w:t>
      </w:r>
    </w:p>
    <w:p>
      <w:r>
        <w:t>作者：张鹏超等著</w:t>
      </w:r>
    </w:p>
    <w:p>
      <w:r>
        <w:t>出版社：杭州：浙江工商大学出版社</w:t>
      </w:r>
    </w:p>
    <w:p>
      <w:r>
        <w:t>出版日期：2013.11</w:t>
      </w:r>
    </w:p>
    <w:p>
      <w:r>
        <w:t>总页数：275</w:t>
      </w:r>
    </w:p>
    <w:p>
      <w:r>
        <w:t>更多请访问教客网: www.jiaokey.com</w:t>
      </w:r>
    </w:p>
    <w:p>
      <w:r>
        <w:t>杨帆高职  浙江金融职业学院大一学生成长指南 评论地址：https://www.jiaokey.com/book/detail/96040454.html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