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书名：灾后旅游恢复重建规划理论与实践研究  以汶川大地震为例</w:t>
      </w:r>
    </w:p>
    <w:p>
      <w:r>
        <w:t>作者:游勇著</w:t>
      </w:r>
    </w:p>
    <w:p>
      <w:r>
        <w:t>出版社:成都：四川大学出版社</w:t>
      </w:r>
    </w:p>
    <w:p>
      <w:r>
        <w:t>出版日期：2013.04</w:t>
      </w:r>
    </w:p>
    <w:p>
      <w:r>
        <w:t>总页数：184</w:t>
      </w:r>
    </w:p>
    <w:p>
      <w:r>
        <w:t>更多请访问教客网:www.jiaokey.com</w:t>
      </w:r>
    </w:p>
    <w:p>
      <w:r>
        <w:t>灾后旅游恢复重建规划理论与实践研究  以汶川大地震为例评论地址：https://www.jiaokey.com/book/detail/96039225.html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