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太阳与照明秋色平分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太阳与照明秋色平分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本书出售、求购地址：https://www.jiaokey.com/book/detail/96031707.html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关键词搜索：https://www.jiaokey.com/tag/太阳与照明秋色平分.html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