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书名：中国特色社会主义理论与实践专题研究</w:t>
      </w:r>
    </w:p>
    <w:p>
      <w:r>
        <w:t>作者：焦玲主编</w:t>
      </w:r>
    </w:p>
    <w:p>
      <w:r>
        <w:t>出版社：哈尔滨：黑龙江教育出版社</w:t>
      </w:r>
    </w:p>
    <w:p>
      <w:r>
        <w:t>出版日期：2013.09</w:t>
      </w:r>
    </w:p>
    <w:p>
      <w:r>
        <w:t>总页数：431</w:t>
      </w:r>
    </w:p>
    <w:p>
      <w:r>
        <w:t>更多请访问教客网: www.jiaokey.com</w:t>
      </w:r>
    </w:p>
    <w:p>
      <w:r>
        <w:t>中国特色社会主义理论与实践专题研究 评论地址：https://www.jiaokey.com/book/detail/96025108.html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