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第17卷  耶律大石  李元昊  完颜阿骨打  成吉思汗</w:t>
      </w:r>
    </w:p>
    <w:p>
      <w:r>
        <w:t>作者:姚家余主编</w:t>
      </w:r>
    </w:p>
    <w:p>
      <w:r>
        <w:t>出版社:延吉：延边大学出版社</w:t>
      </w:r>
    </w:p>
    <w:p>
      <w:r>
        <w:t>出版日期：2006.03</w:t>
      </w:r>
    </w:p>
    <w:p>
      <w:r>
        <w:t>总页数：280</w:t>
      </w:r>
    </w:p>
    <w:p>
      <w:r>
        <w:t>更多请访问教客网:www.jiaokey.com</w:t>
      </w:r>
    </w:p>
    <w:p>
      <w:r>
        <w:t>中华政治家百杰传  第17卷  耶律大石  李元昊  完颜阿骨打  成吉思汗评论地址：https://www.jiaokey.com/book/detail/96024753.html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