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书名：“三会”成就人生：技能人才成长40个“为什么”</w:t>
      </w:r>
    </w:p>
    <w:p>
      <w:r>
        <w:t>作者：王佐恺，刘振洪著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“三会”成就人生：技能人才成长40个“为什么” 评论地址：https://www.jiaokey.com/book/detail/96021001.html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