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书名：祁太秧歌论：一个地方剧种的文化解读</w:t>
      </w:r>
    </w:p>
    <w:p>
      <w:r>
        <w:t>作者:高海燕著</w:t>
      </w:r>
    </w:p>
    <w:p>
      <w:r>
        <w:t>出版社:太原：山西人民出版社</w:t>
      </w:r>
    </w:p>
    <w:p>
      <w:r>
        <w:t>出版日期：2011.06</w:t>
      </w:r>
    </w:p>
    <w:p>
      <w:r>
        <w:t>总页数：331</w:t>
      </w:r>
    </w:p>
    <w:p>
      <w:r>
        <w:t>更多请访问教客网:www.jiaokey.com</w:t>
      </w:r>
    </w:p>
    <w:p>
      <w:r>
        <w:t>祁太秧歌论：一个地方剧种的文化解读评论地址：https://www.jiaokey.com/book/detail/96018464.html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