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书名：武则天往事求真</w:t>
      </w:r>
    </w:p>
    <w:p>
      <w:r>
        <w:t>作者：梁晋红，梁恒唐，段振亮著</w:t>
      </w:r>
    </w:p>
    <w:p>
      <w:r>
        <w:t>出版社：太原：三晋出版社</w:t>
      </w:r>
    </w:p>
    <w:p>
      <w:r>
        <w:t>出版日期：2009.08</w:t>
      </w:r>
    </w:p>
    <w:p>
      <w:r>
        <w:t>总页数：245</w:t>
      </w:r>
    </w:p>
    <w:p>
      <w:r>
        <w:t>更多请访问教客网: www.jiaokey.com</w:t>
      </w:r>
    </w:p>
    <w:p>
      <w:r>
        <w:t>武则天往事求真 评论地址：https://www.jiaokey.com/book/detail/96018407.html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