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书名：风帆正扬  宝鸡市推进科学发展的探索与启示</w:t>
      </w:r>
    </w:p>
    <w:p>
      <w:r>
        <w:t>作者：刘焕勋主编</w:t>
      </w:r>
    </w:p>
    <w:p>
      <w:r>
        <w:t>出版社：西安：陕西人民出版社</w:t>
      </w:r>
    </w:p>
    <w:p>
      <w:r>
        <w:t>出版日期：2011.01</w:t>
      </w:r>
    </w:p>
    <w:p>
      <w:r>
        <w:t>总页数：269</w:t>
      </w:r>
    </w:p>
    <w:p>
      <w:r>
        <w:t>更多请访问教客网: www.jiaokey.com</w:t>
      </w:r>
    </w:p>
    <w:p>
      <w:r>
        <w:t>风帆正扬  宝鸡市推进科学发展的探索与启示 评论地址：https://www.jiaokey.com/book/detail/96016147.html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