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书名：陇原书香  农家书屋，从甘肃走向全国</w:t>
      </w:r>
    </w:p>
    <w:p>
      <w:r>
        <w:t>作者：谢志娟，吕宝林著</w:t>
      </w:r>
    </w:p>
    <w:p>
      <w:r>
        <w:t>出版社：兰州：甘肃文化出版社</w:t>
      </w:r>
    </w:p>
    <w:p>
      <w:r>
        <w:t>出版日期：2012.01</w:t>
      </w:r>
    </w:p>
    <w:p>
      <w:r>
        <w:t>总页数：217</w:t>
      </w:r>
    </w:p>
    <w:p>
      <w:r>
        <w:t>更多请访问教客网: www.jiaokey.com</w:t>
      </w:r>
    </w:p>
    <w:p>
      <w:r>
        <w:t>陇原书香  农家书屋，从甘肃走向全国 评论地址：https://www.jiaokey.com/book/detail/96015363.html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