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  一年级  上</w:t>
      </w:r>
    </w:p>
    <w:p>
      <w:r>
        <w:rPr>
          <w:rFonts w:ascii="宋体" w:hAnsi="宋体" w:eastAsia="宋体"/>
          <w:sz w:val="24"/>
        </w:rPr>
        <w:t>江苏省中小学教学研究室，陕西省教育厅课程教材管理中心合作编写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江苏省中小学教学研究室，陕西省教育厅课程教材管理中心合作编写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本书出售、求购地址：https://www.jiaokey.com/book/detail/96014416.html</w:t>
      </w:r>
    </w:p>
    <w:p>
      <w:r>
        <w:t>更多相关图书推荐：https://www.jiaokey.com</w:t>
      </w:r>
    </w:p>
    <w:p>
      <w:r>
        <w:t>江苏省中小学教学研究室，陕西省教育厅课程教材管理中心合作编写 其他作品：https://www.jiaokey.com/tag/江苏省中小学教学研究室，陕西省教育厅课程教材管理中心合作编写.html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关键词搜索：https://www.jiaokey.com/tag/写字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