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让学生明晓事理的66个故事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让学生明晓事理的66个故事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本书出售、求购地址：https://www.jiaokey.com/book/detail/96005547.html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