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书名：改革的逻辑  新经济理论体系</w:t>
      </w:r>
    </w:p>
    <w:p>
      <w:r>
        <w:t>作者:卫祥云，步军著</w:t>
      </w:r>
    </w:p>
    <w:p>
      <w:r>
        <w:t>出版社:北京艺术与科学电子出版社</w:t>
      </w:r>
    </w:p>
    <w:p>
      <w:r>
        <w:t>出版日期：2012.02</w:t>
      </w:r>
    </w:p>
    <w:p>
      <w:r>
        <w:t>总页数：483</w:t>
      </w:r>
    </w:p>
    <w:p>
      <w:r>
        <w:t>更多请访问教客网:www.jiaokey.com</w:t>
      </w:r>
    </w:p>
    <w:p>
      <w:r>
        <w:t>改革的逻辑  新经济理论体系评论地址：https://www.jiaokey.com/book/detail/96004066.html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