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书名：福寿文化与经济社会发展</w:t>
      </w:r>
    </w:p>
    <w:p>
      <w:r>
        <w:t>作者：宿富国主编</w:t>
      </w:r>
    </w:p>
    <w:p>
      <w:r>
        <w:t>出版社：南宁：广西人民出版社</w:t>
      </w:r>
    </w:p>
    <w:p>
      <w:r>
        <w:t>出版日期：2011.01</w:t>
      </w:r>
    </w:p>
    <w:p>
      <w:r>
        <w:t>总页数：303</w:t>
      </w:r>
    </w:p>
    <w:p>
      <w:r>
        <w:t>更多请访问教客网: www.jiaokey.com</w:t>
      </w:r>
    </w:p>
    <w:p>
      <w:r>
        <w:t>福寿文化与经济社会发展 评论地址：https://www.jiaokey.com/book/detail/96002938.html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