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书名：陕西省资源环境约束下的产业结构合理化评价研究</w:t>
      </w:r>
    </w:p>
    <w:p>
      <w:r>
        <w:t>作者：刘淑茹著</w:t>
      </w:r>
    </w:p>
    <w:p>
      <w:r>
        <w:t>出版社：西安：西北大学出版社</w:t>
      </w:r>
    </w:p>
    <w:p>
      <w:r>
        <w:t>出版日期：2011.11</w:t>
      </w:r>
    </w:p>
    <w:p>
      <w:r>
        <w:t>总页数：247</w:t>
      </w:r>
    </w:p>
    <w:p>
      <w:r>
        <w:t>更多请访问教客网: www.jiaokey.com</w:t>
      </w:r>
    </w:p>
    <w:p>
      <w:r>
        <w:t>陕西省资源环境约束下的产业结构合理化评价研究 评论地址：https://www.jiaokey.com/book/detail/96000130.html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