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钱钟韩教授文集</w:t>
      </w:r>
    </w:p>
    <w:p>
      <w:r>
        <w:rPr>
          <w:rFonts w:ascii="宋体" w:hAnsi="宋体" w:eastAsia="宋体"/>
          <w:sz w:val="24"/>
        </w:rPr>
        <w:t>东南大学档案馆，郑姚铭，代贤安编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钱钟韩教授文集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东南大学档案馆，郑姚铭，代贤安编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本书出售、求购地址：https://www.jiaokey.com/book/detail/90125952.html</w:t>
      </w:r>
    </w:p>
    <w:p>
      <w:r>
        <w:t>更多相关图书推荐：https://www.jiaokey.com</w:t>
      </w:r>
    </w:p>
    <w:p>
      <w:r>
        <w:t>东南大学档案馆，郑姚铭，代贤安编 其他作品：https://www.jiaokey.com/tag/东南大学档案馆，郑姚铭，代贤安编.html</w:t>
      </w:r>
    </w:p>
    <w:p>
      <w:r>
        <w:t>东南大学出版社 出版图书：https://www.jiaokey.com/tag/东南大学出版社.html</w:t>
      </w:r>
    </w:p>
    <w:p>
      <w:r>
        <w:t>关键词搜索：https://www.jiaokey.com/tag/钱钟韩教授文集.html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