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百姓科普系列丛书：科学用药保健康（高血压·冠心病·脑血管病用药）</w:t>
      </w:r>
    </w:p>
    <w:p>
      <w:r>
        <w:rPr>
          <w:rFonts w:ascii="宋体" w:hAnsi="宋体" w:eastAsia="宋体"/>
          <w:sz w:val="24"/>
        </w:rPr>
        <w:t>常州市科学技术协会组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百姓科普系列丛书：科学用药保健康（高血压·冠心病·脑血管病用药）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本书出售、求购地址：https://www.jiaokey.com/book/detail/90121893.html</w:t>
      </w:r>
    </w:p>
    <w:p>
      <w:r>
        <w:t>更多相关图书推荐：https://www.jiaokey.com</w:t>
      </w:r>
    </w:p>
    <w:p>
      <w:r>
        <w:t>常州市科学技术协会组 其他作品：https://www.jiaokey.com/tag/常州市科学技术协会组.html</w:t>
      </w:r>
    </w:p>
    <w:p>
      <w:r>
        <w:t>东南大学出版社 出版图书：https://www.jiaokey.com/tag/东南大学出版社.html</w:t>
      </w:r>
    </w:p>
    <w:p>
      <w:r>
        <w:t>关键词搜索：https://www.jiaokey.com/tag/百姓科普系列丛书：科学用药保健康（高血压·冠心病·脑血管病用药）.html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