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臭氧观测手册</w:t>
      </w:r>
    </w:p>
    <w:p>
      <w:r>
        <w:rPr>
          <w:rFonts w:ascii="宋体" w:hAnsi="宋体" w:eastAsia="宋体"/>
          <w:sz w:val="24"/>
        </w:rPr>
        <w:t>（美）康海尔（Komhyr，W.D.）著；郭世昌，段晓燕译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臭氧观测手册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（美）康海尔（Komhyr，W.D.）著；郭世昌，段晓燕译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本书出售、求购地址：https://www.jiaokey.com/book/detail/90120362.html</w:t>
      </w:r>
    </w:p>
    <w:p>
      <w:r>
        <w:t>更多相关图书推荐：https://www.jiaokey.com</w:t>
      </w:r>
    </w:p>
    <w:p>
      <w:r>
        <w:t>（美）康海尔（Komhyr，W.D.）著；郭世昌，段晓燕译 其他作品：https://www.jiaokey.com/tag/（美）康海尔（Komhyr，W.D.）著；郭世昌，段晓燕译.html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关键词搜索：https://www.jiaokey.com/tag/臭氧观测手册.html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