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云南澜沧江漫湾水电站库区生态环境与生物资源</w:t>
      </w:r>
    </w:p>
    <w:p>
      <w:r>
        <w:rPr>
          <w:rFonts w:ascii="宋体" w:hAnsi="宋体" w:eastAsia="宋体"/>
          <w:sz w:val="24"/>
        </w:rPr>
        <w:t>王忠泽主编；云南大学生命科学与化学学院，云南省漫湾发电厂编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云南澜沧江漫湾水电站库区生态环境与生物资源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王忠泽主编；云南大学生命科学与化学学院，云南省漫湾发电厂编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本书出售、求购地址：https://www.jiaokey.com/book/detail/90120080.html</w:t>
      </w:r>
    </w:p>
    <w:p>
      <w:r>
        <w:t>更多相关图书推荐：https://www.jiaokey.com</w:t>
      </w:r>
    </w:p>
    <w:p>
      <w:r>
        <w:t>王忠泽主编；云南大学生命科学与化学学院，云南省漫湾发电厂编 其他作品：https://www.jiaokey.com/tag/王忠泽主编；云南大学生命科学与化学学院，云南省漫湾发电厂编.html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关键词搜索：https://www.jiaokey.com/tag/云南澜沧江漫湾水电站库区生态环境与生物资源.html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