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杧果优质丰产技术</w:t>
      </w:r>
    </w:p>
    <w:p>
      <w:r>
        <w:rPr>
          <w:rFonts w:ascii="宋体" w:hAnsi="宋体" w:eastAsia="宋体"/>
          <w:sz w:val="24"/>
        </w:rPr>
        <w:t>施宗明主编；中国科学院昆明植物研究所，云南元江县热区开发办公室编著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杧果优质丰产技术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施宗明主编；中国科学院昆明植物研究所，云南元江县热区开发办公室编著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本书出售、求购地址：https://www.jiaokey.com/book/detail/90119602.html</w:t>
      </w:r>
    </w:p>
    <w:p>
      <w:r>
        <w:t>更多相关图书推荐：https://www.jiaokey.com</w:t>
      </w:r>
    </w:p>
    <w:p>
      <w:r>
        <w:t>施宗明主编；中国科学院昆明植物研究所，云南元江县热区开发办公室编著 其他作品：https://www.jiaokey.com/tag/施宗明主编；中国科学院昆明植物研究所，云南元江县热区开发办公室编著.html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关键词搜索：https://www.jiaokey.com/tag/杧果优质丰产技术.html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