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口算天天练  五年级下学期  配北师大版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口算天天练  五年级下学期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本书出售、求购地址：https://www.jiaokey.com/book/detail/90118891.html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关键词搜索：https://www.jiaokey.com/tag/口算天天练  五年级下学期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