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7.0精彩制作150例（III）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7.0精彩制作150例（III）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本书出售、求购地址：https://www.jiaokey.com/book/detail/90115252.html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关键词搜索：https://www.jiaokey.com/tag/新编中文photoshop 7.0精彩制作150例（III）.html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