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世界最具领导性的政坛伟人  3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世界最具领导性的政坛伟人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本书出售、求购地址：https://www.jiaokey.com/book/detail/90090518.html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关键词搜索：https://www.jiaokey.com/tag/世界最具领导性的政坛伟人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