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世界最具领导性的政坛伟人  1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世界最具领导性的政坛伟人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本书出售、求购地址：https://www.jiaokey.com/book/detail/90090516.html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关键词搜索：https://www.jiaokey.com/tag/世界最具领导性的政坛伟人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