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新高中课程目标·素养·评价  政治  二年级  下学期</w:t>
      </w:r>
    </w:p>
    <w:p>
      <w:r>
        <w:rPr>
          <w:rFonts w:ascii="宋体" w:hAnsi="宋体" w:eastAsia="宋体"/>
          <w:sz w:val="24"/>
        </w:rPr>
        <w:t>“新高中课程目标·素养·评价”丛书编写组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新高中课程目标·素养·评价  政治  二年级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“新高中课程目标·素养·评价”丛书编写组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本书出售、求购地址：https://www.jiaokey.com/book/detail/90089800.html</w:t>
      </w:r>
    </w:p>
    <w:p>
      <w:r>
        <w:t>更多相关图书推荐：https://www.jiaokey.com</w:t>
      </w:r>
    </w:p>
    <w:p>
      <w:r>
        <w:t>“新高中课程目标·素养·评价”丛书编写组 其他作品：https://www.jiaokey.com/tag/“新高中课程目标·素养·评价”丛书编写组.html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关键词搜索：https://www.jiaokey.com/tag/新高中课程目标·素养·评价  政治  二年级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