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学校党组织管理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学校党组织管理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本书出售、求购地址：https://www.jiaokey.com/book/detail/90089216.html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关键词搜索：https://www.jiaokey.com/tag/学校党组织管理.html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