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第5卷  政治、历史、地理、生物学习法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第5卷  政治、历史、地理、生物学习法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本书出售、求购地址：https://www.jiaokey.com/book/detail/90080878.html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第5卷  政治、历史、地理、生物学习法.html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