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书名：票据法总论  票据的基本法律问题</w:t>
      </w:r>
    </w:p>
    <w:p>
      <w:r>
        <w:t>作者：李跃利著</w:t>
      </w:r>
    </w:p>
    <w:p>
      <w:r>
        <w:t>出版社：</w:t>
      </w:r>
    </w:p>
    <w:p>
      <w:r>
        <w:t>出版日期：2005.08</w:t>
      </w:r>
    </w:p>
    <w:p>
      <w:r>
        <w:t>总页数：227</w:t>
      </w:r>
    </w:p>
    <w:p>
      <w:r>
        <w:t>更多请访问教客网: www.jiaokey.com</w:t>
      </w:r>
    </w:p>
    <w:p>
      <w:r>
        <w:t>票据法总论  票据的基本法律问题 评论地址：https://www.jiaokey.com/book/detail/90078453.html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