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书名：在喧华与骚动中沉思  福克纳及其作品</w:t>
      </w:r>
    </w:p>
    <w:p>
      <w:r>
        <w:t>作者:吴元迈</w:t>
      </w:r>
    </w:p>
    <w:p>
      <w:r>
        <w:t>出版社:海口:海南出版社,1993.12</w:t>
      </w:r>
    </w:p>
    <w:p>
      <w:r>
        <w:t>出版日期：</w:t>
      </w:r>
    </w:p>
    <w:p>
      <w:r>
        <w:t>总页数：82</w:t>
      </w:r>
    </w:p>
    <w:p>
      <w:r>
        <w:t>更多请访问教客网:www.jiaokey.com</w:t>
      </w:r>
    </w:p>
    <w:p>
      <w:r>
        <w:t>在喧华与骚动中沉思  福克纳及其作品评论地址：https://www.jiaokey.com/book/detail/90077100.html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