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全国英语等级考试教程学习指导  第2级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全国英语等级考试教程学习指导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本书出售、求购地址：https://www.jiaokey.com/book/detail/90065864.html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关键词搜索：https://www.jiaokey.com/tag/全国英语等级考试教程学习指导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