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全本新注聊斋志异（上）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全本新注聊斋志异（上）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本书出售、求购地址：https://www.jiaokey.com/book/detail/90064770.html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关键词搜索：https://www.jiaokey.com/tag/全本新注聊斋志异（上）.html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