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传世名著百部-（第46卷）金圣叹读批水浒传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传世名著百部-（第46卷）金圣叹读批水浒传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关键词搜索：https://www.jiaokey.com/tag/传世名著百部-（第46卷）金圣叹读批水浒传.html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