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第三条道路——社会民主主义的复兴</w:t>
      </w:r>
    </w:p>
    <w:p>
      <w:r>
        <w:rPr>
          <w:rFonts w:ascii="宋体" w:hAnsi="宋体" w:eastAsia="宋体"/>
          <w:sz w:val="24"/>
        </w:rPr>
        <w:t>安东尼·吉登斯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第三条道路——社会民主主义的复兴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安东尼·吉登斯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本书出售、求购地址：https://www.jiaokey.com/book/detail/90064623.html</w:t>
      </w:r>
    </w:p>
    <w:p>
      <w:r>
        <w:t>更多相关图书推荐：https://www.jiaokey.com</w:t>
      </w:r>
    </w:p>
    <w:p>
      <w:r>
        <w:t>安东尼·吉登斯 其他作品：https://www.jiaokey.com/tag/安东尼·吉登斯.html</w:t>
      </w:r>
    </w:p>
    <w:p>
      <w:r>
        <w:t>伊犁人民出版社 出版图书：https://www.jiaokey.com/tag/伊犁人民出版社.html</w:t>
      </w:r>
    </w:p>
    <w:p>
      <w:r>
        <w:t>关键词搜索：https://www.jiaokey.com/tag/第三条道路——社会民主主义的复兴.html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