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（文科版）  13  教师用  数学解题思维方法与训练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（文科版）  13  教师用  数学解题思维方法与训练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本书出售、求购地址：https://www.jiaokey.com/book/detail/90062779.html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（文科版）  13  教师用  数学解题思维方法与训练.html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