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工作问题处理思路-基础篇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工作问题处理思路-基础篇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本书出售、求购地址：https://www.jiaokey.com/book/detail/90062591.html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关键词搜索：https://www.jiaokey.com/tag/工作问题处理思路-基础篇.html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