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英汉实用中医药大全(骨伤科学)</w:t>
      </w:r>
    </w:p>
    <w:p>
      <w:r>
        <w:rPr>
          <w:rFonts w:ascii="宋体" w:hAnsi="宋体" w:eastAsia="宋体"/>
          <w:sz w:val="24"/>
        </w:rPr>
        <w:t>雷希濂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英汉实用中医药大全(骨伤科学)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雷希濂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本书出售、求购地址：https://www.jiaokey.com/book/detail/81235073.html</w:t>
      </w:r>
    </w:p>
    <w:p>
      <w:r>
        <w:t>更多相关图书推荐：https://www.jiaokey.com</w:t>
      </w:r>
    </w:p>
    <w:p>
      <w:r>
        <w:t>雷希濂 其他作品：https://www.jiaokey.com/tag/雷希濂.html</w:t>
      </w:r>
    </w:p>
    <w:p>
      <w:r>
        <w:t>关键词搜索：https://www.jiaokey.com/tag/英汉实用中医药大全(骨伤科学).html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