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书名：在改革中建立适应贵州生产力水平的所有制结构</w:t>
      </w:r>
    </w:p>
    <w:p>
      <w:r>
        <w:t>作者：陈谨之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在改革中建立适应贵州生产力水平的所有制结构 评论地址：https://www.jiaokey.com/book/detail/81234857.html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