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民国通俗演义  中</w:t>
      </w:r>
    </w:p>
    <w:p>
      <w:r>
        <w:rPr>
          <w:rFonts w:ascii="宋体" w:hAnsi="宋体" w:eastAsia="宋体"/>
          <w:sz w:val="24"/>
        </w:rPr>
        <w:t>蔡东藩，许厪父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民国通俗演义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蔡东藩，许厪父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杭州市：浙江人民出版社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本书出售、求购地址：https://www.jiaokey.com/book/detail/80407786.html</w:t>
      </w:r>
    </w:p>
    <w:p>
      <w:r>
        <w:t>更多相关图书推荐：https://www.jiaokey.com</w:t>
      </w:r>
    </w:p>
    <w:p>
      <w:r>
        <w:t>蔡东藩，许厪父 其他作品：https://www.jiaokey.com/tag/蔡东藩，许厪父.html</w:t>
      </w:r>
    </w:p>
    <w:p>
      <w:r>
        <w:t>杭州市：浙江人民出版社 出版图书：https://www.jiaokey.com/tag/杭州市：浙江人民出版社.html</w:t>
      </w:r>
    </w:p>
    <w:p>
      <w:r>
        <w:t>关键词搜索：https://www.jiaokey.com/tag/民国通俗演义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