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书名：吕氏春秋译注  下</w:t>
      </w:r>
    </w:p>
    <w:p>
      <w:r>
        <w:t>作者：（秦）吕不韦编著；管敏义译注，陈奇猷审订</w:t>
      </w:r>
    </w:p>
    <w:p>
      <w:r>
        <w:t>出版社：银川：宁夏人民出版社</w:t>
      </w:r>
    </w:p>
    <w:p>
      <w:r>
        <w:t>出版日期：1988.09</w:t>
      </w:r>
    </w:p>
    <w:p>
      <w:r>
        <w:t>总页数：781</w:t>
      </w:r>
    </w:p>
    <w:p>
      <w:r>
        <w:t>更多请访问教客网: www.jiaokey.com</w:t>
      </w:r>
    </w:p>
    <w:p>
      <w:r>
        <w:t>吕氏春秋译注  下 评论地址：https://www.jiaokey.com/book/detail/80406903.html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