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禅部：公案  中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禅部：公案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本书出售、求购地址：https://www.jiaokey.com/book/detail/80406862.html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关键词搜索：https://www.jiaokey.com/tag/禅部：公案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