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开发应用教程  下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开发应用教程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本书出售、求购地址：https://www.jiaokey.com/book/detail/80406821.html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关键词搜索：https://www.jiaokey.com/tag/开发应用教程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